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9D105C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:12</w:t>
      </w:r>
      <w:proofErr w:type="gramEnd"/>
      <w:r w:rsidR="004A1701">
        <w:rPr>
          <w:rFonts w:ascii="Times New Roman" w:hAnsi="Times New Roman" w:cs="Times New Roman"/>
          <w:sz w:val="24"/>
          <w:szCs w:val="24"/>
        </w:rPr>
        <w:t>/19</w:t>
      </w:r>
    </w:p>
    <w:p w:rsidR="0010247E" w:rsidRPr="008A04E2" w:rsidRDefault="00323A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Ириг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r w:rsidR="009D105C">
        <w:rPr>
          <w:rFonts w:ascii="Times New Roman" w:hAnsi="Times New Roman" w:cs="Times New Roman"/>
          <w:sz w:val="24"/>
          <w:szCs w:val="24"/>
        </w:rPr>
        <w:t>.10</w:t>
      </w:r>
      <w:r w:rsidR="004A1701">
        <w:rPr>
          <w:rFonts w:ascii="Times New Roman" w:hAnsi="Times New Roman" w:cs="Times New Roman"/>
          <w:sz w:val="24"/>
          <w:szCs w:val="24"/>
        </w:rPr>
        <w:t>.2019</w:t>
      </w:r>
      <w:r w:rsidR="0010247E" w:rsidRPr="008A04E2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="0010247E"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</w:t>
      </w:r>
      <w:r w:rsidR="009D105C">
        <w:rPr>
          <w:rFonts w:ascii="Times New Roman" w:hAnsi="Times New Roman" w:cs="Times New Roman"/>
          <w:sz w:val="24"/>
          <w:szCs w:val="24"/>
        </w:rPr>
        <w:t>зована</w:t>
      </w:r>
      <w:proofErr w:type="spellEnd"/>
      <w:r w:rsidR="009D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9D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C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9D1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105C">
        <w:rPr>
          <w:rFonts w:ascii="Times New Roman" w:hAnsi="Times New Roman" w:cs="Times New Roman"/>
          <w:sz w:val="24"/>
          <w:szCs w:val="24"/>
        </w:rPr>
        <w:t xml:space="preserve"> 12/19 </w:t>
      </w:r>
      <w:proofErr w:type="spellStart"/>
      <w:r w:rsidR="009D10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105C">
        <w:rPr>
          <w:rFonts w:ascii="Times New Roman" w:hAnsi="Times New Roman" w:cs="Times New Roman"/>
          <w:sz w:val="24"/>
          <w:szCs w:val="24"/>
        </w:rPr>
        <w:t xml:space="preserve"> 22.10</w:t>
      </w:r>
      <w:r w:rsidR="004A1701">
        <w:rPr>
          <w:rFonts w:ascii="Times New Roman" w:hAnsi="Times New Roman" w:cs="Times New Roman"/>
          <w:sz w:val="24"/>
          <w:szCs w:val="24"/>
        </w:rPr>
        <w:t>.2019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10247E" w:rsidP="003873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10247E" w:rsidP="003873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3873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DE26FE">
        <w:rPr>
          <w:rFonts w:ascii="Times New Roman" w:hAnsi="Times New Roman" w:cs="Times New Roman"/>
          <w:sz w:val="24"/>
          <w:szCs w:val="24"/>
        </w:rPr>
        <w:t>УСЛУГА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proofErr w:type="spellStart"/>
      <w:r w:rsidR="00DE26FE" w:rsidRPr="00222425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DE26FE" w:rsidRPr="00222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6FE" w:rsidRPr="00222425">
        <w:rPr>
          <w:rFonts w:ascii="Times New Roman" w:hAnsi="Times New Roman" w:cs="Times New Roman"/>
          <w:bCs/>
          <w:sz w:val="24"/>
          <w:szCs w:val="24"/>
        </w:rPr>
        <w:t>услуга</w:t>
      </w:r>
      <w:r w:rsidR="006B52C1">
        <w:rPr>
          <w:rFonts w:ascii="Times New Roman" w:hAnsi="Times New Roman" w:cs="Times New Roman"/>
          <w:b/>
          <w:bCs/>
          <w:sz w:val="24"/>
          <w:szCs w:val="24"/>
        </w:rPr>
        <w:t>-Услуге</w:t>
      </w:r>
      <w:proofErr w:type="spellEnd"/>
      <w:r w:rsidR="009D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105C">
        <w:rPr>
          <w:rFonts w:ascii="Times New Roman" w:hAnsi="Times New Roman" w:cs="Times New Roman"/>
          <w:b/>
          <w:bCs/>
          <w:sz w:val="24"/>
          <w:szCs w:val="24"/>
        </w:rPr>
        <w:t>обезбеђења</w:t>
      </w:r>
      <w:proofErr w:type="spellEnd"/>
      <w:r w:rsidR="009D1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105C">
        <w:rPr>
          <w:rFonts w:ascii="Times New Roman" w:hAnsi="Times New Roman" w:cs="Times New Roman"/>
          <w:b/>
          <w:bCs/>
          <w:sz w:val="24"/>
          <w:szCs w:val="24"/>
        </w:rPr>
        <w:t>депоније</w:t>
      </w:r>
      <w:proofErr w:type="spellEnd"/>
      <w:r w:rsidR="0038736E" w:rsidRPr="0038736E">
        <w:rPr>
          <w:rFonts w:ascii="Times New Roman" w:hAnsi="Times New Roman" w:cs="Times New Roman"/>
          <w:lang w:val="sr-Cyrl-CS"/>
        </w:rPr>
        <w:t>,</w:t>
      </w: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27780D">
        <w:rPr>
          <w:rFonts w:ascii="Times New Roman" w:hAnsi="Times New Roman" w:cs="Times New Roman"/>
          <w:sz w:val="24"/>
          <w:szCs w:val="24"/>
        </w:rPr>
        <w:t>БР.ЈН 1</w:t>
      </w:r>
      <w:r w:rsidR="0027780D">
        <w:rPr>
          <w:rFonts w:ascii="Times New Roman" w:hAnsi="Times New Roman" w:cs="Times New Roman"/>
          <w:sz w:val="24"/>
          <w:szCs w:val="24"/>
          <w:lang/>
        </w:rPr>
        <w:t>2</w:t>
      </w:r>
      <w:r w:rsidR="004A1701">
        <w:rPr>
          <w:rFonts w:ascii="Times New Roman" w:hAnsi="Times New Roman" w:cs="Times New Roman"/>
          <w:sz w:val="24"/>
          <w:szCs w:val="24"/>
        </w:rPr>
        <w:t>/19</w:t>
      </w:r>
    </w:p>
    <w:p w:rsidR="0010247E" w:rsidRDefault="009D105C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A1701">
        <w:rPr>
          <w:rFonts w:ascii="Times New Roman" w:hAnsi="Times New Roman" w:cs="Times New Roman"/>
          <w:sz w:val="24"/>
          <w:szCs w:val="24"/>
        </w:rPr>
        <w:t>4</w:t>
      </w:r>
      <w:r w:rsidR="00AC50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A1701">
        <w:rPr>
          <w:rFonts w:ascii="Times New Roman" w:hAnsi="Times New Roman" w:cs="Times New Roman"/>
          <w:sz w:val="24"/>
          <w:szCs w:val="24"/>
        </w:rPr>
        <w:t>.2019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DE2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6FE">
        <w:rPr>
          <w:rFonts w:ascii="Times New Roman" w:hAnsi="Times New Roman" w:cs="Times New Roman"/>
          <w:sz w:val="24"/>
          <w:szCs w:val="24"/>
        </w:rPr>
        <w:t>у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r w:rsidR="0011284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документације-</w:t>
      </w:r>
      <w:r w:rsidR="00DE26FE" w:rsidRPr="00222425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DE26FE" w:rsidRPr="00222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6FE" w:rsidRPr="00222425">
        <w:rPr>
          <w:rFonts w:ascii="Times New Roman" w:hAnsi="Times New Roman" w:cs="Times New Roman"/>
          <w:bCs/>
          <w:sz w:val="24"/>
          <w:szCs w:val="24"/>
        </w:rPr>
        <w:t>услуга</w:t>
      </w:r>
      <w:r w:rsidR="00222425">
        <w:rPr>
          <w:rFonts w:ascii="Times New Roman" w:hAnsi="Times New Roman" w:cs="Times New Roman"/>
          <w:b/>
          <w:bCs/>
          <w:sz w:val="24"/>
          <w:szCs w:val="24"/>
        </w:rPr>
        <w:t>-Услуге</w:t>
      </w:r>
      <w:proofErr w:type="spellEnd"/>
      <w:r w:rsidR="00DE26FE" w:rsidRPr="0022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обезбеђења депоније</w:t>
      </w:r>
      <w:r w:rsidR="0038736E" w:rsidRPr="0038736E">
        <w:rPr>
          <w:rFonts w:ascii="Times New Roman" w:hAnsi="Times New Roman" w:cs="Times New Roman"/>
          <w:lang w:val="sr-Cyrl-CS"/>
        </w:rPr>
        <w:t>,</w:t>
      </w:r>
      <w:r w:rsidR="00DE26FE" w:rsidRPr="00DE26FE">
        <w:rPr>
          <w:rFonts w:ascii="Times New Roman" w:hAnsi="Times New Roman" w:cs="Times New Roman"/>
          <w:sz w:val="24"/>
          <w:szCs w:val="24"/>
        </w:rPr>
        <w:t xml:space="preserve"> </w:t>
      </w:r>
      <w:r w:rsidR="00AC5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9D105C" w:rsidRPr="00173ACD" w:rsidRDefault="00DE26FE" w:rsidP="009D105C">
      <w:pPr>
        <w:jc w:val="both"/>
        <w:rPr>
          <w:rFonts w:ascii="Times New Roman" w:hAnsi="Times New Roman" w:cs="Times New Roman"/>
          <w:sz w:val="24"/>
          <w:szCs w:val="24"/>
        </w:rPr>
      </w:pPr>
      <w:r w:rsidRPr="00DE2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D105C" w:rsidRPr="00173AC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9D105C"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5C"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105C" w:rsidRPr="00173AC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4C2B7E" w:rsidRPr="00173ACD" w:rsidRDefault="009D105C" w:rsidP="009D105C">
      <w:pPr>
        <w:jc w:val="both"/>
        <w:rPr>
          <w:rFonts w:ascii="Times New Roman" w:hAnsi="Times New Roman" w:cs="Times New Roman"/>
          <w:sz w:val="24"/>
          <w:szCs w:val="24"/>
        </w:rPr>
      </w:pPr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12/19?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елеборат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НЕ,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5.УРЕДБА О БЛИЖИМ КРИТЕРИЈУМИМА ЗА ОДРЕЂИВАЊЕ ОБАВЕЗНО ОБЕЗБЕЂЕНИХ ОБЈЕКАТА И НАЧИНУ ВРШЕЊА ПОСЛОВА ЊИХОВЕ ЗАШТИТЕ 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. 98/2016),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немогу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склопити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произилазе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- а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којa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>ЛИП ,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унесете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измените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угрожености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сврстани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Законској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усагласити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поменуим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2017) ,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обуставите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ЈН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109,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Акта,или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одрадите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Правилницима,Уредбом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: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оближим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одбрани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116/07)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r w:rsidRPr="00173ACD">
        <w:rPr>
          <w:rFonts w:ascii="Times New Roman" w:hAnsi="Times New Roman" w:cs="Times New Roman"/>
          <w:sz w:val="24"/>
          <w:szCs w:val="24"/>
        </w:rPr>
        <w:lastRenderedPageBreak/>
        <w:t>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55/05, 71/05 -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101/07 и 65/08),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104/13 и 42/15)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42.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55/05, 71/05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101/07, 65/08, 16/11, 68/12 -УС, 72/12, 7/14 - УС и 44/14);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33.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104/13),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средстава"Службени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2015. 2015 - </w:t>
      </w: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физичко-техничке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>.</w:t>
      </w:r>
    </w:p>
    <w:p w:rsidR="00173ACD" w:rsidRPr="00173ACD" w:rsidRDefault="00173ACD" w:rsidP="009D10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3AC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CD" w:rsidRDefault="00173ACD" w:rsidP="009D10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Aкт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усагласили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поменутим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даваоц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прекршају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ЛИП.(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ФТО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500.000,00 - 2.000.000,00),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немате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лиценцирано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несме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пружању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крши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обуставите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CD">
        <w:rPr>
          <w:rFonts w:ascii="Times New Roman" w:hAnsi="Times New Roman" w:cs="Times New Roman"/>
          <w:sz w:val="24"/>
          <w:szCs w:val="24"/>
        </w:rPr>
        <w:t>елебората</w:t>
      </w:r>
      <w:proofErr w:type="spellEnd"/>
      <w:r w:rsidRPr="00173ACD">
        <w:rPr>
          <w:rFonts w:ascii="Times New Roman" w:hAnsi="Times New Roman" w:cs="Times New Roman"/>
          <w:sz w:val="24"/>
          <w:szCs w:val="24"/>
        </w:rPr>
        <w:t>.</w:t>
      </w:r>
    </w:p>
    <w:p w:rsidR="00F23D1F" w:rsidRDefault="00F23D1F" w:rsidP="00F23D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23D1F" w:rsidRDefault="00F23D1F" w:rsidP="00F23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 нам је познато да на објекту постоји систем техничке заштите:</w:t>
      </w:r>
    </w:p>
    <w:p w:rsidR="00F23D1F" w:rsidRPr="00173ACD" w:rsidRDefault="00F23D1F" w:rsidP="00F23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поседујете план система техничке заштите,пројектну документацију израђени од стране лиценцираног лица од стране МУП РС као и уговор о обавезном одржавању?</w:t>
      </w:r>
      <w:r w:rsidRPr="00173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D1F" w:rsidRPr="00F23D1F" w:rsidRDefault="00F23D1F" w:rsidP="009D1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23C" w:rsidRPr="008A04E2" w:rsidRDefault="0087623C" w:rsidP="005E7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367E4">
        <w:rPr>
          <w:b/>
          <w:lang w:val="sr-Cyrl-CS"/>
        </w:rPr>
        <w:t>-</w:t>
      </w:r>
      <w:r w:rsidR="00DE26FE" w:rsidRPr="00CB7F1A">
        <w:rPr>
          <w:lang w:val="sr-Cyrl-CS"/>
        </w:rPr>
        <w:t xml:space="preserve"> </w:t>
      </w:r>
      <w:proofErr w:type="spellStart"/>
      <w:r w:rsidR="00DE26FE" w:rsidRPr="006B52C1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DE26FE" w:rsidRPr="006B52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6FE" w:rsidRPr="006B52C1">
        <w:rPr>
          <w:rFonts w:ascii="Times New Roman" w:hAnsi="Times New Roman" w:cs="Times New Roman"/>
          <w:bCs/>
          <w:sz w:val="24"/>
          <w:szCs w:val="24"/>
        </w:rPr>
        <w:t>услуга</w:t>
      </w:r>
      <w:r w:rsidR="006B52C1">
        <w:rPr>
          <w:rFonts w:ascii="Times New Roman" w:hAnsi="Times New Roman" w:cs="Times New Roman"/>
          <w:bCs/>
          <w:sz w:val="24"/>
          <w:szCs w:val="24"/>
        </w:rPr>
        <w:t>-</w:t>
      </w:r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>обезбеђења</w:t>
      </w:r>
      <w:proofErr w:type="spellEnd"/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>депоније</w:t>
      </w:r>
      <w:proofErr w:type="spellEnd"/>
      <w:r w:rsidR="006B52C1" w:rsidRPr="006B5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6FE" w:rsidRPr="003873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26FE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6B0548" w:rsidRPr="008A04E2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Pr="008503FA" w:rsidRDefault="008503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Oдговор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20FA9" w:rsidRDefault="00222425" w:rsidP="00C34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425">
        <w:rPr>
          <w:rFonts w:ascii="Times New Roman" w:hAnsi="Times New Roman" w:cs="Times New Roman"/>
          <w:sz w:val="24"/>
          <w:szCs w:val="24"/>
        </w:rPr>
        <w:t xml:space="preserve">У </w:t>
      </w:r>
      <w:r w:rsidR="008503FA">
        <w:rPr>
          <w:rFonts w:ascii="Times New Roman" w:hAnsi="Times New Roman" w:cs="Times New Roman"/>
          <w:sz w:val="24"/>
          <w:szCs w:val="24"/>
        </w:rPr>
        <w:t>члану 63.</w:t>
      </w:r>
      <w:proofErr w:type="gram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3FA">
        <w:rPr>
          <w:rFonts w:ascii="Times New Roman" w:hAnsi="Times New Roman" w:cs="Times New Roman"/>
          <w:sz w:val="24"/>
          <w:szCs w:val="24"/>
        </w:rPr>
        <w:t xml:space="preserve">Став2.Закона о јавним набавкама прописано је да заинетесовано лице може у писаном облику тражити од наручиоца додатне информације или појашњење у вези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F2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FA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8503FA">
        <w:rPr>
          <w:rFonts w:ascii="Times New Roman" w:hAnsi="Times New Roman" w:cs="Times New Roman"/>
          <w:sz w:val="24"/>
          <w:szCs w:val="24"/>
        </w:rPr>
        <w:t xml:space="preserve"> наручиоцу и на евентуалне уочене недостатке и неправилности у конкурсној документацији.</w:t>
      </w:r>
      <w:proofErr w:type="gramEnd"/>
    </w:p>
    <w:p w:rsidR="008503FA" w:rsidRDefault="008503FA" w:rsidP="00C34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Ваша постављена питања се не односе на поступак јавне набавке нити на садржину конкурсне документације,односно Ви не тражит</w:t>
      </w:r>
      <w:r w:rsidR="00323A1A">
        <w:rPr>
          <w:rFonts w:ascii="Times New Roman" w:hAnsi="Times New Roman" w:cs="Times New Roman"/>
          <w:sz w:val="24"/>
          <w:szCs w:val="24"/>
        </w:rPr>
        <w:t>е додатне информације или појашњењ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63FE">
        <w:rPr>
          <w:rFonts w:ascii="Times New Roman" w:hAnsi="Times New Roman" w:cs="Times New Roman"/>
          <w:sz w:val="24"/>
          <w:szCs w:val="24"/>
        </w:rPr>
        <w:t xml:space="preserve"> која се тичу самог припремања понуде,већ покушавате да наручиоцу укажете на одређене обавезе правних лица у вези</w:t>
      </w:r>
      <w:r w:rsidR="00323A1A">
        <w:rPr>
          <w:rFonts w:ascii="Times New Roman" w:hAnsi="Times New Roman" w:cs="Times New Roman"/>
          <w:sz w:val="24"/>
          <w:szCs w:val="24"/>
        </w:rPr>
        <w:t xml:space="preserve"> </w:t>
      </w:r>
      <w:r w:rsidR="009963FE">
        <w:rPr>
          <w:rFonts w:ascii="Times New Roman" w:hAnsi="Times New Roman" w:cs="Times New Roman"/>
          <w:sz w:val="24"/>
          <w:szCs w:val="24"/>
        </w:rPr>
        <w:t>са Законом о приватном обезбеђењу.Из постављених питања очигледно је да Ви не указујете наручиоцу на евентуалне недостатке и неправилности у предметној</w:t>
      </w:r>
      <w:r w:rsidR="00323A1A">
        <w:rPr>
          <w:rFonts w:ascii="Times New Roman" w:hAnsi="Times New Roman" w:cs="Times New Roman"/>
          <w:sz w:val="24"/>
          <w:szCs w:val="24"/>
        </w:rPr>
        <w:t xml:space="preserve"> конкурсној документацији на шта</w:t>
      </w:r>
      <w:r w:rsidR="009963FE">
        <w:rPr>
          <w:rFonts w:ascii="Times New Roman" w:hAnsi="Times New Roman" w:cs="Times New Roman"/>
          <w:sz w:val="24"/>
          <w:szCs w:val="24"/>
        </w:rPr>
        <w:t xml:space="preserve"> имате право у складу са Законој о јавним набавкама</w:t>
      </w:r>
      <w:r w:rsidR="0025532E">
        <w:rPr>
          <w:rFonts w:ascii="Times New Roman" w:hAnsi="Times New Roman" w:cs="Times New Roman"/>
          <w:sz w:val="24"/>
          <w:szCs w:val="24"/>
        </w:rPr>
        <w:t>,већ покушавате да контролишете наручиоца да ли поштује Закон о приватном обезбеђењу.</w:t>
      </w:r>
    </w:p>
    <w:p w:rsidR="009E6AF9" w:rsidRDefault="0025532E" w:rsidP="00C34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је Законом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(„СЛ.гласникРС“број104/13,</w:t>
      </w:r>
      <w:r w:rsidR="003C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42/15 и 87/18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 над применом овог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r w:rsidR="003C0C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трашњих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7F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347F0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C347F0">
        <w:rPr>
          <w:rFonts w:ascii="Times New Roman" w:hAnsi="Times New Roman" w:cs="Times New Roman"/>
          <w:sz w:val="24"/>
          <w:szCs w:val="24"/>
        </w:rPr>
        <w:t xml:space="preserve"> инспекцијске службе,очигледно је да надзор није у делокругу заинтересованог понуђача.</w:t>
      </w:r>
    </w:p>
    <w:p w:rsidR="00C347F0" w:rsidRPr="00C347F0" w:rsidRDefault="003C0C54" w:rsidP="00C347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347F0">
        <w:rPr>
          <w:rFonts w:ascii="Times New Roman" w:hAnsi="Times New Roman" w:cs="Times New Roman"/>
          <w:sz w:val="24"/>
          <w:szCs w:val="24"/>
        </w:rPr>
        <w:t>матрамо</w:t>
      </w:r>
      <w:proofErr w:type="spellEnd"/>
      <w:r w:rsidR="00C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F0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C347F0">
        <w:rPr>
          <w:rFonts w:ascii="Times New Roman" w:hAnsi="Times New Roman" w:cs="Times New Roman"/>
          <w:sz w:val="24"/>
          <w:szCs w:val="24"/>
        </w:rPr>
        <w:t xml:space="preserve"> јавна набавка сачињена у целости у складу са Законом о јавним набавкама и Правилником ообавезним елементима конкурсне документације у поступцима јавних набавки и начину доказивања испуњености услова и другим позетивним </w:t>
      </w:r>
      <w:r w:rsidR="00323A1A">
        <w:rPr>
          <w:rFonts w:ascii="Times New Roman" w:hAnsi="Times New Roman" w:cs="Times New Roman"/>
          <w:sz w:val="24"/>
          <w:szCs w:val="24"/>
        </w:rPr>
        <w:t>прописима</w:t>
      </w:r>
      <w:proofErr w:type="gramStart"/>
      <w:r w:rsidR="00323A1A">
        <w:rPr>
          <w:rFonts w:ascii="Times New Roman" w:hAnsi="Times New Roman" w:cs="Times New Roman"/>
          <w:sz w:val="24"/>
          <w:szCs w:val="24"/>
        </w:rPr>
        <w:t>,те</w:t>
      </w:r>
      <w:proofErr w:type="gramEnd"/>
      <w:r w:rsidR="00323A1A">
        <w:rPr>
          <w:rFonts w:ascii="Times New Roman" w:hAnsi="Times New Roman" w:cs="Times New Roman"/>
          <w:sz w:val="24"/>
          <w:szCs w:val="24"/>
        </w:rPr>
        <w:t xml:space="preserve"> Законом о приватном обезбеђењу и потребама наручуоца.</w:t>
      </w:r>
    </w:p>
    <w:p w:rsidR="009E6AF9" w:rsidRPr="008A04E2" w:rsidRDefault="009E6AF9" w:rsidP="009E6AF9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AF9" w:rsidRDefault="009E6AF9" w:rsidP="009E6AF9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30A6" w:rsidRDefault="00CD30A6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CD30A6" w:rsidRPr="00CD30A6" w:rsidRDefault="00CD30A6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322D9"/>
    <w:rsid w:val="000A2BCF"/>
    <w:rsid w:val="000C2556"/>
    <w:rsid w:val="000E7682"/>
    <w:rsid w:val="0010247E"/>
    <w:rsid w:val="0010503D"/>
    <w:rsid w:val="0011284D"/>
    <w:rsid w:val="00122E9A"/>
    <w:rsid w:val="001317C4"/>
    <w:rsid w:val="00152D78"/>
    <w:rsid w:val="00173ACD"/>
    <w:rsid w:val="00182E07"/>
    <w:rsid w:val="00203140"/>
    <w:rsid w:val="00210407"/>
    <w:rsid w:val="00222425"/>
    <w:rsid w:val="0025532E"/>
    <w:rsid w:val="0027780D"/>
    <w:rsid w:val="002857FB"/>
    <w:rsid w:val="002A2FBB"/>
    <w:rsid w:val="002C4440"/>
    <w:rsid w:val="002F3684"/>
    <w:rsid w:val="00323A1A"/>
    <w:rsid w:val="003517A9"/>
    <w:rsid w:val="0035546A"/>
    <w:rsid w:val="0036437F"/>
    <w:rsid w:val="0038736E"/>
    <w:rsid w:val="00396538"/>
    <w:rsid w:val="003B7046"/>
    <w:rsid w:val="003C0C54"/>
    <w:rsid w:val="004367E4"/>
    <w:rsid w:val="00437C0D"/>
    <w:rsid w:val="00445C93"/>
    <w:rsid w:val="0045336F"/>
    <w:rsid w:val="004A1701"/>
    <w:rsid w:val="004C2B7E"/>
    <w:rsid w:val="004E16E2"/>
    <w:rsid w:val="004E1E8C"/>
    <w:rsid w:val="004E64A1"/>
    <w:rsid w:val="004E7F0B"/>
    <w:rsid w:val="00507682"/>
    <w:rsid w:val="00513387"/>
    <w:rsid w:val="00517DCD"/>
    <w:rsid w:val="00524039"/>
    <w:rsid w:val="00531786"/>
    <w:rsid w:val="00531B4A"/>
    <w:rsid w:val="00550A13"/>
    <w:rsid w:val="00556EF0"/>
    <w:rsid w:val="0058309D"/>
    <w:rsid w:val="00594719"/>
    <w:rsid w:val="005C32EB"/>
    <w:rsid w:val="005E7F46"/>
    <w:rsid w:val="00612CCF"/>
    <w:rsid w:val="00613758"/>
    <w:rsid w:val="006147C4"/>
    <w:rsid w:val="0064314D"/>
    <w:rsid w:val="00686FE1"/>
    <w:rsid w:val="00696FE5"/>
    <w:rsid w:val="006B0548"/>
    <w:rsid w:val="006B4DA8"/>
    <w:rsid w:val="006B52C1"/>
    <w:rsid w:val="006F170B"/>
    <w:rsid w:val="00711887"/>
    <w:rsid w:val="00720FA9"/>
    <w:rsid w:val="00784174"/>
    <w:rsid w:val="007D1A5F"/>
    <w:rsid w:val="008204EE"/>
    <w:rsid w:val="00823D9B"/>
    <w:rsid w:val="00835A94"/>
    <w:rsid w:val="008503FA"/>
    <w:rsid w:val="0087623C"/>
    <w:rsid w:val="00882A99"/>
    <w:rsid w:val="008A04E2"/>
    <w:rsid w:val="00914473"/>
    <w:rsid w:val="00967032"/>
    <w:rsid w:val="00977E59"/>
    <w:rsid w:val="009963FE"/>
    <w:rsid w:val="009D105C"/>
    <w:rsid w:val="009D2D6D"/>
    <w:rsid w:val="009E6AF9"/>
    <w:rsid w:val="00A06412"/>
    <w:rsid w:val="00A06896"/>
    <w:rsid w:val="00A4027A"/>
    <w:rsid w:val="00A53C6A"/>
    <w:rsid w:val="00A7565F"/>
    <w:rsid w:val="00AB7C01"/>
    <w:rsid w:val="00AC5059"/>
    <w:rsid w:val="00AE2799"/>
    <w:rsid w:val="00AF5A0F"/>
    <w:rsid w:val="00B04207"/>
    <w:rsid w:val="00B108F2"/>
    <w:rsid w:val="00B43D85"/>
    <w:rsid w:val="00B56F7F"/>
    <w:rsid w:val="00B647BF"/>
    <w:rsid w:val="00B732E8"/>
    <w:rsid w:val="00B77CF6"/>
    <w:rsid w:val="00BD075F"/>
    <w:rsid w:val="00BF25AB"/>
    <w:rsid w:val="00C11EA0"/>
    <w:rsid w:val="00C347F0"/>
    <w:rsid w:val="00C51703"/>
    <w:rsid w:val="00C64FFD"/>
    <w:rsid w:val="00CB7F1A"/>
    <w:rsid w:val="00CC0255"/>
    <w:rsid w:val="00CD30A6"/>
    <w:rsid w:val="00CF7543"/>
    <w:rsid w:val="00D10591"/>
    <w:rsid w:val="00D60529"/>
    <w:rsid w:val="00D71834"/>
    <w:rsid w:val="00DA1B3E"/>
    <w:rsid w:val="00DB0964"/>
    <w:rsid w:val="00DE26FE"/>
    <w:rsid w:val="00DF7A2D"/>
    <w:rsid w:val="00E00A91"/>
    <w:rsid w:val="00E261AF"/>
    <w:rsid w:val="00E4264C"/>
    <w:rsid w:val="00E61620"/>
    <w:rsid w:val="00E96638"/>
    <w:rsid w:val="00EB4A28"/>
    <w:rsid w:val="00F026A5"/>
    <w:rsid w:val="00F20515"/>
    <w:rsid w:val="00F23D1F"/>
    <w:rsid w:val="00F36DB7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A23E-D1AD-4DAD-A0AE-F8498766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10</cp:revision>
  <cp:lastPrinted>2019-09-17T05:37:00Z</cp:lastPrinted>
  <dcterms:created xsi:type="dcterms:W3CDTF">2019-10-25T09:03:00Z</dcterms:created>
  <dcterms:modified xsi:type="dcterms:W3CDTF">2019-10-28T12:03:00Z</dcterms:modified>
</cp:coreProperties>
</file>